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9" w:rsidRPr="00302021" w:rsidRDefault="007F55E8">
      <w:pPr>
        <w:rPr>
          <w:b/>
          <w:sz w:val="28"/>
        </w:rPr>
      </w:pPr>
      <w:r w:rsidRPr="00302021">
        <w:rPr>
          <w:b/>
          <w:sz w:val="28"/>
        </w:rPr>
        <w:t>Test základy managementu</w:t>
      </w:r>
    </w:p>
    <w:p w:rsidR="007F55E8" w:rsidRPr="00302021" w:rsidRDefault="007F55E8">
      <w:pPr>
        <w:rPr>
          <w:b/>
          <w:sz w:val="28"/>
        </w:rPr>
      </w:pPr>
      <w:r w:rsidRPr="00302021">
        <w:rPr>
          <w:b/>
          <w:sz w:val="28"/>
        </w:rPr>
        <w:t>Organizování, kontrola</w:t>
      </w:r>
      <w:r w:rsidR="00302021">
        <w:rPr>
          <w:b/>
          <w:sz w:val="28"/>
        </w:rPr>
        <w:t xml:space="preserve"> B</w:t>
      </w:r>
    </w:p>
    <w:p w:rsidR="007F55E8" w:rsidRDefault="007F55E8"/>
    <w:p w:rsidR="007F55E8" w:rsidRDefault="007F55E8" w:rsidP="00A01792">
      <w:pPr>
        <w:pStyle w:val="Odstavecseseznamem"/>
        <w:numPr>
          <w:ilvl w:val="0"/>
          <w:numId w:val="1"/>
        </w:numPr>
      </w:pPr>
      <w:r>
        <w:t>Která z následujících činností není součástí hlavních činností organizování?</w:t>
      </w:r>
    </w:p>
    <w:p w:rsidR="007F55E8" w:rsidRDefault="007F55E8" w:rsidP="00A01792">
      <w:pPr>
        <w:pStyle w:val="Odstavecseseznamem"/>
        <w:numPr>
          <w:ilvl w:val="0"/>
          <w:numId w:val="2"/>
        </w:numPr>
      </w:pPr>
      <w:r>
        <w:t>Identifikace a klasifikace požadovaných činností</w:t>
      </w:r>
    </w:p>
    <w:p w:rsidR="007F55E8" w:rsidRDefault="007F55E8" w:rsidP="00A01792">
      <w:pPr>
        <w:pStyle w:val="Odstavecseseznamem"/>
        <w:numPr>
          <w:ilvl w:val="0"/>
          <w:numId w:val="2"/>
        </w:numPr>
      </w:pPr>
      <w:r>
        <w:t>Zabezpečení vhodných pracovních podmínek a vybavení pracoviště výrobními prostředky</w:t>
      </w:r>
    </w:p>
    <w:p w:rsidR="007F55E8" w:rsidRDefault="007F55E8" w:rsidP="00A01792">
      <w:pPr>
        <w:pStyle w:val="Odstavecseseznamem"/>
        <w:numPr>
          <w:ilvl w:val="0"/>
          <w:numId w:val="2"/>
        </w:numPr>
      </w:pPr>
      <w:r>
        <w:t>Seskupování činností potřebných pro dosažení cíle</w:t>
      </w:r>
    </w:p>
    <w:p w:rsidR="007F55E8" w:rsidRDefault="007F55E8" w:rsidP="00A01792">
      <w:pPr>
        <w:pStyle w:val="Odstavecseseznamem"/>
        <w:numPr>
          <w:ilvl w:val="0"/>
          <w:numId w:val="2"/>
        </w:numPr>
      </w:pPr>
      <w:r>
        <w:t>Přiřazování manažera ke skupině činností</w:t>
      </w:r>
    </w:p>
    <w:p w:rsidR="00A01792" w:rsidRDefault="00A01792" w:rsidP="00A01792"/>
    <w:p w:rsidR="007F55E8" w:rsidRDefault="007F55E8" w:rsidP="00A01792">
      <w:pPr>
        <w:pStyle w:val="Odstavecseseznamem"/>
        <w:numPr>
          <w:ilvl w:val="0"/>
          <w:numId w:val="1"/>
        </w:numPr>
      </w:pPr>
      <w:r>
        <w:t>Organizační strukturou rozumíme:</w:t>
      </w:r>
    </w:p>
    <w:p w:rsidR="007F55E8" w:rsidRDefault="007F55E8" w:rsidP="00A01792">
      <w:pPr>
        <w:pStyle w:val="Odstavecseseznamem"/>
        <w:numPr>
          <w:ilvl w:val="0"/>
          <w:numId w:val="3"/>
        </w:numPr>
      </w:pPr>
      <w:r>
        <w:t xml:space="preserve">Přehled funkčních míst, </w:t>
      </w:r>
      <w:proofErr w:type="gramStart"/>
      <w:r>
        <w:t>které</w:t>
      </w:r>
      <w:proofErr w:type="gramEnd"/>
      <w:r>
        <w:t xml:space="preserve"> tvoří organizaci</w:t>
      </w:r>
    </w:p>
    <w:p w:rsidR="007F55E8" w:rsidRDefault="007F55E8" w:rsidP="00A01792">
      <w:pPr>
        <w:pStyle w:val="Odstavecseseznamem"/>
        <w:numPr>
          <w:ilvl w:val="0"/>
          <w:numId w:val="3"/>
        </w:numPr>
      </w:pPr>
      <w:r>
        <w:t>Územní rozmístění organizačních jednotek</w:t>
      </w:r>
    </w:p>
    <w:p w:rsidR="007F55E8" w:rsidRDefault="007F55E8" w:rsidP="00A01792">
      <w:pPr>
        <w:pStyle w:val="Odstavecseseznamem"/>
        <w:numPr>
          <w:ilvl w:val="0"/>
          <w:numId w:val="3"/>
        </w:numPr>
      </w:pPr>
      <w:r>
        <w:t>Kostru organizace, která umožňuje plnit její cíle</w:t>
      </w:r>
    </w:p>
    <w:p w:rsidR="00A01792" w:rsidRDefault="00A01792" w:rsidP="00A01792"/>
    <w:p w:rsidR="007F55E8" w:rsidRDefault="007F55E8" w:rsidP="00A01792">
      <w:pPr>
        <w:pStyle w:val="Odstavecseseznamem"/>
        <w:numPr>
          <w:ilvl w:val="0"/>
          <w:numId w:val="1"/>
        </w:numPr>
      </w:pPr>
      <w:r>
        <w:t>Liniově – štábní organizační struktura má tyto nevýhody. Označ dvě z nich:</w:t>
      </w:r>
    </w:p>
    <w:p w:rsidR="007F55E8" w:rsidRDefault="007F55E8" w:rsidP="00A01792">
      <w:pPr>
        <w:pStyle w:val="Odstavecseseznamem"/>
        <w:numPr>
          <w:ilvl w:val="0"/>
          <w:numId w:val="4"/>
        </w:numPr>
      </w:pPr>
      <w:r>
        <w:t>Rozdílné úkoly v řízení liniové a štábní složky</w:t>
      </w:r>
    </w:p>
    <w:p w:rsidR="007F55E8" w:rsidRDefault="007F55E8" w:rsidP="00A01792">
      <w:pPr>
        <w:pStyle w:val="Odstavecseseznamem"/>
        <w:numPr>
          <w:ilvl w:val="0"/>
          <w:numId w:val="4"/>
        </w:numPr>
      </w:pPr>
      <w:r>
        <w:t>Značná nepružnost</w:t>
      </w:r>
    </w:p>
    <w:p w:rsidR="007F55E8" w:rsidRDefault="007F55E8" w:rsidP="00A01792">
      <w:pPr>
        <w:pStyle w:val="Odstavecseseznamem"/>
        <w:numPr>
          <w:ilvl w:val="0"/>
          <w:numId w:val="4"/>
        </w:numPr>
      </w:pPr>
      <w:r>
        <w:t>Malá adaptabilita</w:t>
      </w:r>
    </w:p>
    <w:p w:rsidR="00A01792" w:rsidRDefault="00A01792" w:rsidP="00A01792"/>
    <w:p w:rsidR="007F55E8" w:rsidRDefault="007F55E8" w:rsidP="00A01792">
      <w:pPr>
        <w:pStyle w:val="Odstavecseseznamem"/>
        <w:numPr>
          <w:ilvl w:val="0"/>
          <w:numId w:val="1"/>
        </w:numPr>
      </w:pPr>
      <w:r>
        <w:t>K nejdůležitějším nástrojům</w:t>
      </w:r>
      <w:r w:rsidR="00302021">
        <w:t xml:space="preserve"> organizování</w:t>
      </w:r>
      <w:r>
        <w:t xml:space="preserve"> patří. Vyber dvě správné odpovědi:</w:t>
      </w:r>
    </w:p>
    <w:p w:rsidR="007F55E8" w:rsidRDefault="007F55E8" w:rsidP="00A01792">
      <w:pPr>
        <w:pStyle w:val="Odstavecseseznamem"/>
        <w:numPr>
          <w:ilvl w:val="0"/>
          <w:numId w:val="5"/>
        </w:numPr>
      </w:pPr>
      <w:r>
        <w:t>Popis pracovního místa</w:t>
      </w:r>
    </w:p>
    <w:p w:rsidR="007F55E8" w:rsidRDefault="007F55E8" w:rsidP="00A01792">
      <w:pPr>
        <w:pStyle w:val="Odstavecseseznamem"/>
        <w:numPr>
          <w:ilvl w:val="0"/>
          <w:numId w:val="5"/>
        </w:numPr>
      </w:pPr>
      <w:r>
        <w:t>Firemní dokumentace</w:t>
      </w:r>
    </w:p>
    <w:p w:rsidR="007F55E8" w:rsidRDefault="007F55E8" w:rsidP="00A01792">
      <w:pPr>
        <w:pStyle w:val="Odstavecseseznamem"/>
        <w:numPr>
          <w:ilvl w:val="0"/>
          <w:numId w:val="5"/>
        </w:numPr>
      </w:pPr>
      <w:r>
        <w:t>Ekonomická a účetní dokumentace</w:t>
      </w:r>
    </w:p>
    <w:p w:rsidR="00A01792" w:rsidRDefault="00A01792" w:rsidP="00A01792"/>
    <w:p w:rsidR="007F55E8" w:rsidRDefault="00302021" w:rsidP="00A01792">
      <w:pPr>
        <w:pStyle w:val="Odstavecseseznamem"/>
        <w:numPr>
          <w:ilvl w:val="0"/>
          <w:numId w:val="1"/>
        </w:numPr>
      </w:pPr>
      <w:r>
        <w:t>Kontrolní proces dělíme do dvou skupin:</w:t>
      </w:r>
    </w:p>
    <w:p w:rsidR="00302021" w:rsidRDefault="00302021" w:rsidP="00A01792">
      <w:pPr>
        <w:pStyle w:val="Odstavecseseznamem"/>
        <w:numPr>
          <w:ilvl w:val="0"/>
          <w:numId w:val="6"/>
        </w:numPr>
      </w:pPr>
      <w:r>
        <w:t xml:space="preserve">Audit, </w:t>
      </w:r>
      <w:proofErr w:type="spellStart"/>
      <w:r>
        <w:t>kontroling</w:t>
      </w:r>
      <w:proofErr w:type="spellEnd"/>
    </w:p>
    <w:p w:rsidR="00302021" w:rsidRDefault="00302021" w:rsidP="00A01792">
      <w:pPr>
        <w:pStyle w:val="Odstavecseseznamem"/>
        <w:numPr>
          <w:ilvl w:val="0"/>
          <w:numId w:val="6"/>
        </w:numPr>
      </w:pPr>
      <w:r>
        <w:t>Namátková a pravidelná kontrola</w:t>
      </w:r>
    </w:p>
    <w:p w:rsidR="00302021" w:rsidRDefault="00302021" w:rsidP="00A01792">
      <w:pPr>
        <w:pStyle w:val="Odstavecseseznamem"/>
        <w:numPr>
          <w:ilvl w:val="0"/>
          <w:numId w:val="6"/>
        </w:numPr>
      </w:pPr>
      <w:r>
        <w:t>Vnitřní a vnější kontrola</w:t>
      </w:r>
    </w:p>
    <w:p w:rsidR="00A01792" w:rsidRDefault="00A01792" w:rsidP="00A01792"/>
    <w:p w:rsidR="00302021" w:rsidRDefault="00302021" w:rsidP="00A01792">
      <w:pPr>
        <w:pStyle w:val="Odstavecseseznamem"/>
        <w:numPr>
          <w:ilvl w:val="0"/>
          <w:numId w:val="1"/>
        </w:numPr>
      </w:pPr>
      <w:r>
        <w:t>Mezi kontrolní kriteria nepatří:</w:t>
      </w:r>
    </w:p>
    <w:p w:rsidR="00302021" w:rsidRDefault="00302021" w:rsidP="00A01792">
      <w:pPr>
        <w:pStyle w:val="Odstavecseseznamem"/>
        <w:numPr>
          <w:ilvl w:val="0"/>
          <w:numId w:val="7"/>
        </w:numPr>
      </w:pPr>
      <w:r>
        <w:t>Srovnání technické úrovně výrobku, nebo služby</w:t>
      </w:r>
    </w:p>
    <w:p w:rsidR="00302021" w:rsidRDefault="00302021" w:rsidP="00A01792">
      <w:pPr>
        <w:pStyle w:val="Odstavecseseznamem"/>
        <w:numPr>
          <w:ilvl w:val="0"/>
          <w:numId w:val="7"/>
        </w:numPr>
      </w:pPr>
      <w:r>
        <w:t>Časové srovnání za delší období</w:t>
      </w:r>
    </w:p>
    <w:p w:rsidR="00302021" w:rsidRDefault="00302021" w:rsidP="00A01792">
      <w:pPr>
        <w:pStyle w:val="Odstavecseseznamem"/>
        <w:numPr>
          <w:ilvl w:val="0"/>
          <w:numId w:val="7"/>
        </w:numPr>
      </w:pPr>
      <w:r>
        <w:t>Srovnání se s</w:t>
      </w:r>
      <w:r w:rsidR="00A01792">
        <w:t> </w:t>
      </w:r>
      <w:r>
        <w:t>konkurencí</w:t>
      </w:r>
    </w:p>
    <w:p w:rsidR="00A01792" w:rsidRDefault="00A01792" w:rsidP="00A01792"/>
    <w:p w:rsidR="00302021" w:rsidRDefault="00302021" w:rsidP="00A01792">
      <w:pPr>
        <w:pStyle w:val="Odstavecseseznamem"/>
        <w:numPr>
          <w:ilvl w:val="0"/>
          <w:numId w:val="1"/>
        </w:numPr>
      </w:pPr>
      <w:r>
        <w:t>Mezi měřitelné, kvantifikovatelné veličiny kontroly řadíme zejména. Označ dvě z nabídky:</w:t>
      </w:r>
    </w:p>
    <w:p w:rsidR="00302021" w:rsidRDefault="00302021" w:rsidP="00A01792">
      <w:pPr>
        <w:pStyle w:val="Odstavecseseznamem"/>
        <w:numPr>
          <w:ilvl w:val="0"/>
          <w:numId w:val="8"/>
        </w:numPr>
      </w:pPr>
      <w:r>
        <w:t>Fyzikální veličiny</w:t>
      </w:r>
    </w:p>
    <w:p w:rsidR="00302021" w:rsidRDefault="00302021" w:rsidP="00A01792">
      <w:pPr>
        <w:pStyle w:val="Odstavecseseznamem"/>
        <w:numPr>
          <w:ilvl w:val="0"/>
          <w:numId w:val="8"/>
        </w:numPr>
      </w:pPr>
      <w:r>
        <w:t>Veličiny výkonu</w:t>
      </w:r>
    </w:p>
    <w:p w:rsidR="00302021" w:rsidRDefault="00302021" w:rsidP="00A01792">
      <w:pPr>
        <w:pStyle w:val="Odstavecseseznamem"/>
        <w:numPr>
          <w:ilvl w:val="0"/>
          <w:numId w:val="8"/>
        </w:numPr>
      </w:pPr>
      <w:r>
        <w:t>Ekonomické veličiny</w:t>
      </w:r>
    </w:p>
    <w:p w:rsidR="00A01792" w:rsidRDefault="00A01792" w:rsidP="00A01792"/>
    <w:p w:rsidR="00302021" w:rsidRDefault="00302021" w:rsidP="00A01792">
      <w:pPr>
        <w:pStyle w:val="Odstavecseseznamem"/>
        <w:numPr>
          <w:ilvl w:val="0"/>
          <w:numId w:val="1"/>
        </w:numPr>
      </w:pPr>
      <w:r>
        <w:t>Z časového hlediska zpravidla dělíme kontrolu. Označ</w:t>
      </w:r>
      <w:r w:rsidR="00A01792">
        <w:t>,</w:t>
      </w:r>
      <w:r>
        <w:t xml:space="preserve"> co se nehodí:</w:t>
      </w:r>
    </w:p>
    <w:p w:rsidR="00302021" w:rsidRDefault="00302021" w:rsidP="00A01792">
      <w:pPr>
        <w:pStyle w:val="Odstavecseseznamem"/>
        <w:numPr>
          <w:ilvl w:val="0"/>
          <w:numId w:val="9"/>
        </w:numPr>
      </w:pPr>
      <w:r>
        <w:t>Předběžnou</w:t>
      </w:r>
    </w:p>
    <w:p w:rsidR="00302021" w:rsidRDefault="00302021" w:rsidP="00A01792">
      <w:pPr>
        <w:pStyle w:val="Odstavecseseznamem"/>
        <w:numPr>
          <w:ilvl w:val="0"/>
          <w:numId w:val="9"/>
        </w:numPr>
      </w:pPr>
      <w:r>
        <w:t>Namátkovou</w:t>
      </w:r>
    </w:p>
    <w:p w:rsidR="00302021" w:rsidRDefault="00302021" w:rsidP="00A01792">
      <w:pPr>
        <w:pStyle w:val="Odstavecseseznamem"/>
        <w:numPr>
          <w:ilvl w:val="0"/>
          <w:numId w:val="9"/>
        </w:numPr>
      </w:pPr>
      <w:r>
        <w:t>Průběžnou</w:t>
      </w:r>
    </w:p>
    <w:p w:rsidR="00302021" w:rsidRDefault="00302021" w:rsidP="00A01792">
      <w:pPr>
        <w:pStyle w:val="Odstavecseseznamem"/>
        <w:numPr>
          <w:ilvl w:val="0"/>
          <w:numId w:val="9"/>
        </w:numPr>
      </w:pPr>
      <w:r>
        <w:t>Následnou</w:t>
      </w:r>
    </w:p>
    <w:p w:rsidR="00A01792" w:rsidRDefault="00A01792" w:rsidP="00A01792"/>
    <w:p w:rsidR="00A01792" w:rsidRDefault="00A01792" w:rsidP="00A01792"/>
    <w:p w:rsidR="00A01792" w:rsidRDefault="00A01792" w:rsidP="00A01792"/>
    <w:p w:rsidR="00A01792" w:rsidRDefault="00A01792" w:rsidP="00A01792"/>
    <w:p w:rsidR="00302021" w:rsidRDefault="00302021" w:rsidP="00A01792">
      <w:pPr>
        <w:pStyle w:val="Odstavecseseznamem"/>
        <w:numPr>
          <w:ilvl w:val="0"/>
          <w:numId w:val="1"/>
        </w:numPr>
      </w:pPr>
      <w:r>
        <w:lastRenderedPageBreak/>
        <w:t>Kontrolní list nám slouží zejména jako:</w:t>
      </w:r>
    </w:p>
    <w:p w:rsidR="00302021" w:rsidRDefault="00302021" w:rsidP="00A01792">
      <w:pPr>
        <w:pStyle w:val="Odstavecseseznamem"/>
        <w:numPr>
          <w:ilvl w:val="0"/>
          <w:numId w:val="10"/>
        </w:numPr>
      </w:pPr>
      <w:r>
        <w:t>Metodické vodítko při provádění kontroly</w:t>
      </w:r>
    </w:p>
    <w:p w:rsidR="00302021" w:rsidRDefault="00302021" w:rsidP="00A01792">
      <w:pPr>
        <w:pStyle w:val="Odstavecseseznamem"/>
        <w:numPr>
          <w:ilvl w:val="0"/>
          <w:numId w:val="10"/>
        </w:numPr>
      </w:pPr>
      <w:r>
        <w:t>Pověření k provedení kontroly</w:t>
      </w:r>
    </w:p>
    <w:p w:rsidR="00302021" w:rsidRDefault="00302021" w:rsidP="00A01792">
      <w:pPr>
        <w:pStyle w:val="Odstavecseseznamem"/>
        <w:numPr>
          <w:ilvl w:val="0"/>
          <w:numId w:val="10"/>
        </w:numPr>
      </w:pPr>
      <w:r>
        <w:t>List papíru, kam si volnou formou poznamenáváme, co jsme zjistili</w:t>
      </w:r>
    </w:p>
    <w:p w:rsidR="00A01792" w:rsidRDefault="00A01792" w:rsidP="00A01792"/>
    <w:p w:rsidR="00A01792" w:rsidRDefault="00A01792" w:rsidP="00A01792">
      <w:pPr>
        <w:pStyle w:val="Odstavecseseznamem"/>
        <w:numPr>
          <w:ilvl w:val="0"/>
          <w:numId w:val="1"/>
        </w:numPr>
      </w:pPr>
      <w:r>
        <w:t>Mezi lidské chyby a jejich příčiny řadíme. Vyber dvě správné odpovědi</w:t>
      </w:r>
    </w:p>
    <w:p w:rsidR="00A01792" w:rsidRDefault="00A01792" w:rsidP="00A01792">
      <w:pPr>
        <w:pStyle w:val="Odstavecseseznamem"/>
        <w:numPr>
          <w:ilvl w:val="0"/>
          <w:numId w:val="11"/>
        </w:numPr>
      </w:pPr>
      <w:r>
        <w:t>Chyby záměrně utajované</w:t>
      </w:r>
    </w:p>
    <w:p w:rsidR="00A01792" w:rsidRDefault="00A01792" w:rsidP="00A01792">
      <w:pPr>
        <w:pStyle w:val="Odstavecseseznamem"/>
        <w:numPr>
          <w:ilvl w:val="0"/>
          <w:numId w:val="11"/>
        </w:numPr>
      </w:pPr>
      <w:r>
        <w:t>Chyby z nedostatku znalostí</w:t>
      </w:r>
    </w:p>
    <w:p w:rsidR="00A01792" w:rsidRDefault="00A01792" w:rsidP="00A01792">
      <w:pPr>
        <w:pStyle w:val="Odstavecseseznamem"/>
        <w:numPr>
          <w:ilvl w:val="0"/>
          <w:numId w:val="11"/>
        </w:numPr>
      </w:pPr>
      <w:r>
        <w:t>Chyby skryté</w:t>
      </w:r>
    </w:p>
    <w:p w:rsidR="00302021" w:rsidRDefault="00302021"/>
    <w:p w:rsidR="00302021" w:rsidRDefault="00302021"/>
    <w:p w:rsidR="007F55E8" w:rsidRDefault="007F55E8"/>
    <w:sectPr w:rsidR="007F55E8" w:rsidSect="00AB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078"/>
    <w:multiLevelType w:val="hybridMultilevel"/>
    <w:tmpl w:val="09F092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682D"/>
    <w:multiLevelType w:val="hybridMultilevel"/>
    <w:tmpl w:val="B0620C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133D"/>
    <w:multiLevelType w:val="hybridMultilevel"/>
    <w:tmpl w:val="A3104E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2B89"/>
    <w:multiLevelType w:val="hybridMultilevel"/>
    <w:tmpl w:val="B656B1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F3CAD"/>
    <w:multiLevelType w:val="hybridMultilevel"/>
    <w:tmpl w:val="CDE8D83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914F9"/>
    <w:multiLevelType w:val="hybridMultilevel"/>
    <w:tmpl w:val="8FDA18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1A39"/>
    <w:multiLevelType w:val="hybridMultilevel"/>
    <w:tmpl w:val="760E93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23AF9"/>
    <w:multiLevelType w:val="hybridMultilevel"/>
    <w:tmpl w:val="3B8A9B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7A89"/>
    <w:multiLevelType w:val="hybridMultilevel"/>
    <w:tmpl w:val="7D78CD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193790"/>
    <w:multiLevelType w:val="hybridMultilevel"/>
    <w:tmpl w:val="B748D3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B61CD"/>
    <w:multiLevelType w:val="hybridMultilevel"/>
    <w:tmpl w:val="815055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7F55E8"/>
    <w:rsid w:val="00302021"/>
    <w:rsid w:val="007F55E8"/>
    <w:rsid w:val="00A01792"/>
    <w:rsid w:val="00AB0A09"/>
    <w:rsid w:val="00B95808"/>
    <w:rsid w:val="00CA772B"/>
    <w:rsid w:val="00D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EBA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EBA"/>
    <w:rPr>
      <w:b/>
      <w:bCs/>
    </w:rPr>
  </w:style>
  <w:style w:type="paragraph" w:styleId="Odstavecseseznamem">
    <w:name w:val="List Paragraph"/>
    <w:basedOn w:val="Normln"/>
    <w:uiPriority w:val="34"/>
    <w:qFormat/>
    <w:rsid w:val="00DF0EB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Weiser</dc:creator>
  <cp:lastModifiedBy>Weiser</cp:lastModifiedBy>
  <cp:revision>1</cp:revision>
  <dcterms:created xsi:type="dcterms:W3CDTF">2011-11-20T19:05:00Z</dcterms:created>
  <dcterms:modified xsi:type="dcterms:W3CDTF">2011-11-20T19:33:00Z</dcterms:modified>
</cp:coreProperties>
</file>